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119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988"/>
        <w:gridCol w:w="3203"/>
      </w:tblGrid>
      <w:tr>
        <w:tblPrEx>
          <w:shd w:val="clear" w:color="auto" w:fill="ced7e7"/>
        </w:tblPrEx>
        <w:trPr>
          <w:trHeight w:val="4500" w:hRule="atLeast"/>
        </w:trPr>
        <w:tc>
          <w:tcPr>
            <w:tcW w:type="dxa" w:w="79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outlineLvl w:val="0"/>
              <w:rPr>
                <w:b w:val="1"/>
                <w:bCs w:val="1"/>
                <w:kern w:val="36"/>
                <w:sz w:val="18"/>
                <w:szCs w:val="18"/>
                <w:lang w:val="ru-RU"/>
              </w:rPr>
            </w:pPr>
          </w:p>
          <w:p>
            <w:pPr>
              <w:pStyle w:val="Обычный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ru-RU"/>
              </w:rPr>
              <w:tab/>
            </w:r>
          </w:p>
          <w:p>
            <w:pPr>
              <w:pStyle w:val="Обычный"/>
              <w:suppressAutoHyphens w:val="1"/>
              <w:jc w:val="center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Уважаемые доктора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-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стоматологи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!</w:t>
            </w:r>
          </w:p>
          <w:p>
            <w:pPr>
              <w:pStyle w:val="Обычный"/>
              <w:suppressAutoHyphens w:val="1"/>
              <w:jc w:val="center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Приглашаем Вас на  семинары </w:t>
            </w:r>
          </w:p>
          <w:p>
            <w:pPr>
              <w:pStyle w:val="Обычный"/>
              <w:jc w:val="center"/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в  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15-16 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ноября 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2019 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года в г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Волгоград</w:t>
              <w:tab/>
            </w:r>
          </w:p>
          <w:p>
            <w:pPr>
              <w:pStyle w:val="Обычный"/>
              <w:jc w:val="center"/>
            </w:pPr>
          </w:p>
          <w:p>
            <w:pPr>
              <w:pStyle w:val="Обычный"/>
              <w:jc w:val="center"/>
            </w:pPr>
          </w:p>
          <w:p>
            <w:pPr>
              <w:pStyle w:val="Обычный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        Заявка по учебным мероприятиям в установленные порядком сроки будет представлена в Комиссию по оценке учебных мероприятий и материалов на соответствие установленным требованиям для НМО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suppressAutoHyphens w:val="1"/>
              <w:ind w:left="124" w:firstLine="193"/>
              <w:jc w:val="center"/>
              <w:rPr>
                <w:b w:val="1"/>
                <w:bCs w:val="1"/>
                <w:sz w:val="20"/>
                <w:szCs w:val="20"/>
              </w:rPr>
            </w:pPr>
          </w:p>
          <w:p>
            <w:pPr>
              <w:pStyle w:val="Обычный"/>
              <w:suppressAutoHyphens w:val="1"/>
              <w:ind w:left="124" w:firstLine="193"/>
              <w:jc w:val="center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Расписание</w:t>
            </w:r>
          </w:p>
          <w:p>
            <w:pPr>
              <w:pStyle w:val="Обычный"/>
              <w:numPr>
                <w:ilvl w:val="0"/>
                <w:numId w:val="1"/>
              </w:numPr>
              <w:shd w:val="clear" w:color="auto" w:fill="ffffff"/>
              <w:suppressAutoHyphens w:val="1"/>
              <w:rPr>
                <w:b w:val="1"/>
                <w:bCs w:val="1"/>
                <w:sz w:val="29"/>
                <w:szCs w:val="29"/>
                <w:lang w:val="ru-RU"/>
              </w:rPr>
            </w:pPr>
            <w:r>
              <w:rPr>
                <w:b w:val="1"/>
                <w:bCs w:val="1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16 </w:t>
            </w:r>
            <w:r>
              <w:rPr>
                <w:b w:val="1"/>
                <w:bCs w:val="1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ноября </w:t>
            </w:r>
            <w:r>
              <w:rPr>
                <w:b w:val="1"/>
                <w:bCs w:val="1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2019 </w:t>
            </w:r>
            <w:r>
              <w:rPr>
                <w:b w:val="1"/>
                <w:bCs w:val="1"/>
                <w:sz w:val="28"/>
                <w:szCs w:val="28"/>
                <w:shd w:val="clear" w:color="auto" w:fill="ffffff"/>
                <w:rtl w:val="0"/>
                <w:lang w:val="ru-RU"/>
              </w:rPr>
              <w:t>г</w:t>
            </w:r>
            <w:r>
              <w:rPr>
                <w:b w:val="1"/>
                <w:bCs w:val="1"/>
                <w:sz w:val="29"/>
                <w:szCs w:val="29"/>
                <w:rtl w:val="0"/>
                <w:lang w:val="ru-RU"/>
              </w:rPr>
              <w:t xml:space="preserve">  Наталья Тиунова</w:t>
            </w:r>
          </w:p>
          <w:p>
            <w:pPr>
              <w:pStyle w:val="Обычный"/>
              <w:shd w:val="clear" w:color="auto" w:fill="ffffff"/>
              <w:suppressAutoHyphens w:val="1"/>
              <w:ind w:left="124" w:firstLine="193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Семинар «Тактика ведения пациента с  заболеваниями  слизистой оболочки рта на клиническом приеме»  </w:t>
            </w:r>
          </w:p>
          <w:p>
            <w:pPr>
              <w:pStyle w:val="Обычный"/>
              <w:suppressAutoHyphens w:val="1"/>
              <w:ind w:left="124" w:firstLine="193"/>
              <w:rPr>
                <w:b w:val="1"/>
                <w:bCs w:val="1"/>
                <w:sz w:val="22"/>
                <w:szCs w:val="22"/>
              </w:rPr>
            </w:pPr>
          </w:p>
          <w:p>
            <w:pPr>
              <w:pStyle w:val="Обычный (веб)"/>
              <w:jc w:val="center"/>
            </w:pPr>
            <w:r>
              <w:rPr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32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drawing>
                <wp:inline distT="0" distB="0" distL="0" distR="0">
                  <wp:extent cx="1622474" cy="532467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фирменный стиль4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474" cy="53246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Обычный"/>
              <w:jc w:val="center"/>
              <w:rPr>
                <w:b w:val="1"/>
                <w:bCs w:val="1"/>
                <w:sz w:val="20"/>
                <w:szCs w:val="20"/>
                <w:lang w:val="ru-RU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Санкт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Петербург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| profistomat.ru</w:t>
            </w:r>
          </w:p>
        </w:tc>
      </w:tr>
    </w:tbl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>
      <w:pPr>
        <w:pStyle w:val="Обычный"/>
        <w:shd w:val="clear" w:color="auto" w:fill="ffffff"/>
        <w:suppressAutoHyphens w:val="1"/>
        <w:ind w:left="124" w:firstLine="193"/>
        <w:jc w:val="center"/>
        <w:rPr>
          <w:rFonts w:ascii="Arial" w:cs="Arial" w:hAnsi="Arial" w:eastAsia="Arial"/>
          <w:b w:val="1"/>
          <w:bCs w:val="1"/>
          <w:color w:val="7030a0"/>
          <w:sz w:val="22"/>
          <w:szCs w:val="22"/>
          <w:u w:color="7030a0"/>
        </w:rPr>
      </w:pPr>
    </w:p>
    <w:p>
      <w:pPr>
        <w:pStyle w:val="Обычный"/>
        <w:ind w:right="282"/>
        <w:jc w:val="both"/>
        <w:rPr>
          <w:b w:val="1"/>
          <w:bCs w:val="1"/>
          <w:i w:val="1"/>
          <w:iCs w:val="1"/>
          <w:color w:val="7030a0"/>
          <w:u w:color="7030a0"/>
        </w:rPr>
      </w:pP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6349</wp:posOffset>
            </wp:positionH>
            <wp:positionV relativeFrom="line">
              <wp:posOffset>153034</wp:posOffset>
            </wp:positionV>
            <wp:extent cx="822961" cy="111506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C:\Users\Наталья\Downloads\фот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jpg" descr="C:\Users\Наталья\Downloads\фото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1" cy="11150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i w:val="1"/>
          <w:iCs w:val="1"/>
          <w:color w:val="7030a0"/>
          <w:u w:color="7030a0"/>
          <w:rtl w:val="0"/>
          <w:lang w:val="ru-RU"/>
        </w:rPr>
        <w:t xml:space="preserve">Лектор Тиунова Наталья Викторовна </w:t>
      </w:r>
      <w:r>
        <w:rPr>
          <w:b w:val="1"/>
          <w:bCs w:val="1"/>
          <w:i w:val="1"/>
          <w:iCs w:val="1"/>
          <w:color w:val="7030a0"/>
          <w:u w:color="7030a0"/>
          <w:rtl w:val="0"/>
          <w:lang w:val="ru-RU"/>
        </w:rPr>
        <w:t>(</w:t>
      </w:r>
      <w:r>
        <w:rPr>
          <w:b w:val="1"/>
          <w:bCs w:val="1"/>
          <w:i w:val="1"/>
          <w:iCs w:val="1"/>
          <w:color w:val="7030a0"/>
          <w:u w:color="7030a0"/>
          <w:rtl w:val="0"/>
          <w:lang w:val="ru-RU"/>
        </w:rPr>
        <w:t>Нижний Новгород</w:t>
      </w:r>
      <w:r>
        <w:rPr>
          <w:b w:val="1"/>
          <w:bCs w:val="1"/>
          <w:i w:val="1"/>
          <w:iCs w:val="1"/>
          <w:color w:val="7030a0"/>
          <w:u w:color="7030a0"/>
          <w:rtl w:val="0"/>
          <w:lang w:val="ru-RU"/>
        </w:rPr>
        <w:t>)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2004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окончила Нижегородскую государственную медицинскую академию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Присуждена квалификация ВРАЧ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СТОМАТОЛОГ по специальности «Стоматология»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2005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– окончила интернатуру по специальности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Стоматология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2007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– окончила клиническую ординатуру по специальности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Стоматология терапевтическая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2009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защитила кандидатскую диссертацию на тему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Оптимизация комплексного лечения красного плоского лишая слизистой оболочки полости рта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2011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повышение квалификации в ГБОУ ВПО НижГМА Минздравсоцразвития России по программе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Экспертиза временной нетрудоспособности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Медико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социальная экспертиза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2013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повышение квалификации в Центре ПСВиСПО ГОУ ВПО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Нижегородский государственный педагогический университет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"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 программе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Педагогика и психология высшей школы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2013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окончила ФГКОУ ВПО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Нижегородская академия Министерства внутренних дел Российской Федерации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".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Присуждена квалификация ЮРИСТ по специальности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Юриспруденция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Победитель конкурса научных работ секции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Стоматология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XVI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Российского национального конгресса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Человек и лекарство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",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Москва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14-18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апреля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2008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г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(3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место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Победитель секции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Стоматология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 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IX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юбилейной научной сессии НижГМА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Современное решение актуальных научных проблем в медицине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".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Н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Новгород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18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марта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2010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(1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место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Призер Всеукраинской научно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практической конференции молодых ученых и студентов с международным участием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Современные аспекты медицины и фармации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- 2010"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 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Запорожье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13-14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мая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2010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Победитель конкурса научных работ в секции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Стоматология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 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64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международной конференции молодых ученых и студентов «Актуальные проблемы современной медицины»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Киев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3-4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ноября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2010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(1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место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Призер Всеукраинской научно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практической конференции молодых ученых и студентов с международным участием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Медицина и фармация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XXI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столетия – шаг в будущее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 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Запорожье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19-20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апреля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2012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Победитель конкурса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Лучший молодой преподаватель НижГМА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- 2012"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 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(2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место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Победитель конкурса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Моя инициатива в образовании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- 2015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» в номинации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Лучший инновационный проект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Победитель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IV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Всероссийского чемпионата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Отбеливание зубов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".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Москва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27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сентября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2015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(1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место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Заслуженный работник науки и образования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(2015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.).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Область научных интересов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: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микроинвазивная стоматология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отбеливание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эндодонтия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заболевания слизистой оболочки полости рта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.</w:t>
      </w:r>
    </w:p>
    <w:p>
      <w:pPr>
        <w:pStyle w:val="Обычный (веб)"/>
        <w:spacing w:before="0" w:after="0"/>
        <w:ind w:left="284" w:firstLine="284"/>
        <w:jc w:val="both"/>
        <w:rPr>
          <w:sz w:val="16"/>
          <w:szCs w:val="16"/>
        </w:rPr>
      </w:pPr>
    </w:p>
    <w:p>
      <w:pPr>
        <w:pStyle w:val="Обычный (веб)"/>
        <w:spacing w:before="0" w:after="0"/>
        <w:ind w:left="284" w:firstLine="284"/>
        <w:jc w:val="both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По данным статистики в России с каждым годом частота онкологических заболеваний полости рта стремительно растет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 xml:space="preserve">и процент не выявленных и запущенных случаев достиг </w:t>
      </w:r>
      <w:r>
        <w:rPr>
          <w:sz w:val="16"/>
          <w:szCs w:val="16"/>
          <w:rtl w:val="0"/>
          <w:lang w:val="ru-RU"/>
        </w:rPr>
        <w:t xml:space="preserve">60%. </w:t>
      </w:r>
      <w:r>
        <w:rPr>
          <w:sz w:val="16"/>
          <w:szCs w:val="16"/>
          <w:rtl w:val="0"/>
          <w:lang w:val="ru-RU"/>
        </w:rPr>
        <w:t xml:space="preserve">Чаще всего болезни подвергаются люди старше </w:t>
      </w:r>
      <w:r>
        <w:rPr>
          <w:sz w:val="16"/>
          <w:szCs w:val="16"/>
          <w:rtl w:val="0"/>
          <w:lang w:val="ru-RU"/>
        </w:rPr>
        <w:t xml:space="preserve">50 </w:t>
      </w:r>
      <w:r>
        <w:rPr>
          <w:sz w:val="16"/>
          <w:szCs w:val="16"/>
          <w:rtl w:val="0"/>
          <w:lang w:val="ru-RU"/>
        </w:rPr>
        <w:t>лет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причем мужчины в два раза чаще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чем женщины</w:t>
      </w:r>
      <w:r>
        <w:rPr>
          <w:sz w:val="16"/>
          <w:szCs w:val="16"/>
          <w:rtl w:val="0"/>
          <w:lang w:val="ru-RU"/>
        </w:rPr>
        <w:t xml:space="preserve">. </w:t>
      </w:r>
      <w:r>
        <w:rPr>
          <w:sz w:val="16"/>
          <w:szCs w:val="16"/>
          <w:rtl w:val="0"/>
          <w:lang w:val="ru-RU"/>
        </w:rPr>
        <w:t>Курение и употребление алкоголя являются самыми значимыми факторами риска</w:t>
      </w:r>
      <w:r>
        <w:rPr>
          <w:sz w:val="16"/>
          <w:szCs w:val="16"/>
          <w:rtl w:val="0"/>
          <w:lang w:val="ru-RU"/>
        </w:rPr>
        <w:t xml:space="preserve">. </w:t>
      </w:r>
      <w:r>
        <w:rPr>
          <w:sz w:val="16"/>
          <w:szCs w:val="16"/>
          <w:rtl w:val="0"/>
          <w:lang w:val="ru-RU"/>
        </w:rPr>
        <w:t>Профилактика и ранняя диагностика заболевания является главной задачей стоматологов и онкологов</w:t>
      </w:r>
      <w:r>
        <w:rPr>
          <w:sz w:val="16"/>
          <w:szCs w:val="16"/>
          <w:rtl w:val="0"/>
          <w:lang w:val="ru-RU"/>
        </w:rPr>
        <w:t>.</w:t>
      </w:r>
    </w:p>
    <w:p>
      <w:pPr>
        <w:pStyle w:val="Обычный (веб)"/>
        <w:spacing w:before="0" w:after="0"/>
        <w:ind w:left="284" w:firstLine="284"/>
        <w:jc w:val="both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Заболевания слизистой оболочки рта встречаются в практике врача</w:t>
      </w:r>
      <w:r>
        <w:rPr>
          <w:sz w:val="16"/>
          <w:szCs w:val="16"/>
          <w:rtl w:val="0"/>
          <w:lang w:val="ru-RU"/>
        </w:rPr>
        <w:t>-</w:t>
      </w:r>
      <w:r>
        <w:rPr>
          <w:sz w:val="16"/>
          <w:szCs w:val="16"/>
          <w:rtl w:val="0"/>
          <w:lang w:val="ru-RU"/>
        </w:rPr>
        <w:t>стоматолога любой специальности</w:t>
      </w:r>
      <w:r>
        <w:rPr>
          <w:sz w:val="16"/>
          <w:szCs w:val="16"/>
          <w:rtl w:val="0"/>
          <w:lang w:val="ru-RU"/>
        </w:rPr>
        <w:t xml:space="preserve">. </w:t>
      </w:r>
      <w:r>
        <w:rPr>
          <w:sz w:val="16"/>
          <w:szCs w:val="16"/>
          <w:rtl w:val="0"/>
          <w:lang w:val="ru-RU"/>
        </w:rPr>
        <w:t>И в связи с увеличением частоты предраковых и раковых заболеваний каждому врачу необходимо знать клинические признаки предраковых заболеваний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признаки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указывающие на озлокачествление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чтобы не допустить потери времени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столь важной для пациента и вовремя помочь</w:t>
      </w:r>
      <w:r>
        <w:rPr>
          <w:sz w:val="16"/>
          <w:szCs w:val="16"/>
          <w:rtl w:val="0"/>
          <w:lang w:val="ru-RU"/>
        </w:rPr>
        <w:t>.</w:t>
      </w:r>
    </w:p>
    <w:p>
      <w:pPr>
        <w:pStyle w:val="Обычный (веб)"/>
        <w:spacing w:before="0" w:after="0"/>
        <w:ind w:left="284" w:firstLine="284"/>
        <w:jc w:val="both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Так как пациент с болевым синдромом чаще всего обращается к терапевту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пародонтологу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челюстно</w:t>
      </w:r>
      <w:r>
        <w:rPr>
          <w:sz w:val="16"/>
          <w:szCs w:val="16"/>
          <w:rtl w:val="0"/>
          <w:lang w:val="ru-RU"/>
        </w:rPr>
        <w:t>-</w:t>
      </w:r>
      <w:r>
        <w:rPr>
          <w:sz w:val="16"/>
          <w:szCs w:val="16"/>
          <w:rtl w:val="0"/>
          <w:lang w:val="ru-RU"/>
        </w:rPr>
        <w:t>лицевому хирургу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то данный семинар будет полезен врачам</w:t>
      </w:r>
      <w:r>
        <w:rPr>
          <w:sz w:val="16"/>
          <w:szCs w:val="16"/>
          <w:rtl w:val="0"/>
          <w:lang w:val="ru-RU"/>
        </w:rPr>
        <w:t>-</w:t>
      </w:r>
      <w:r>
        <w:rPr>
          <w:sz w:val="16"/>
          <w:szCs w:val="16"/>
          <w:rtl w:val="0"/>
          <w:lang w:val="ru-RU"/>
        </w:rPr>
        <w:t>стоматологам всех специализаций</w:t>
      </w:r>
      <w:r>
        <w:rPr>
          <w:sz w:val="16"/>
          <w:szCs w:val="16"/>
          <w:rtl w:val="0"/>
          <w:lang w:val="ru-RU"/>
        </w:rPr>
        <w:t>.</w:t>
      </w:r>
    </w:p>
    <w:p>
      <w:pPr>
        <w:pStyle w:val="Обычный"/>
        <w:shd w:val="clear" w:color="auto" w:fill="ffffff"/>
        <w:suppressAutoHyphens w:val="1"/>
        <w:ind w:left="124" w:firstLine="193"/>
        <w:jc w:val="center"/>
        <w:rPr>
          <w:rFonts w:ascii="Arial" w:cs="Arial" w:hAnsi="Arial" w:eastAsia="Arial"/>
          <w:b w:val="1"/>
          <w:bCs w:val="1"/>
          <w:color w:val="7030a0"/>
          <w:sz w:val="22"/>
          <w:szCs w:val="22"/>
          <w:u w:color="7030a0"/>
        </w:rPr>
      </w:pPr>
    </w:p>
    <w:p>
      <w:pPr>
        <w:pStyle w:val="Обычный"/>
        <w:shd w:val="clear" w:color="auto" w:fill="ffffff"/>
        <w:suppressAutoHyphens w:val="1"/>
        <w:ind w:left="124" w:firstLine="193"/>
        <w:jc w:val="center"/>
        <w:rPr>
          <w:b w:val="1"/>
          <w:bCs w:val="1"/>
          <w:color w:val="7030a0"/>
          <w:sz w:val="22"/>
          <w:szCs w:val="22"/>
          <w:u w:color="7030a0"/>
        </w:rPr>
      </w:pP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Семинар 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«Тактика ведения пациента с  заболеваниями  слизистой оболочки рта на клиническом приеме»  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(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для врачей стоматологов всех  специализаций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)</w:t>
      </w:r>
    </w:p>
    <w:p>
      <w:pPr>
        <w:pStyle w:val="Обычный (веб)"/>
        <w:spacing w:before="0" w:after="120" w:line="330" w:lineRule="atLeast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Программа семинара</w:t>
      </w:r>
      <w:r>
        <w:rPr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Обычный (веб)"/>
        <w:numPr>
          <w:ilvl w:val="0"/>
          <w:numId w:val="3"/>
        </w:numPr>
        <w:bidi w:val="0"/>
        <w:spacing w:before="0" w:after="12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Строение слизистой оболочки рта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первичные и вторичные элементы поражения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 (веб)"/>
        <w:numPr>
          <w:ilvl w:val="0"/>
          <w:numId w:val="3"/>
        </w:numPr>
        <w:bidi w:val="0"/>
        <w:spacing w:before="0" w:after="12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Травматические поражения слизистой оболочки рта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 (веб)"/>
        <w:numPr>
          <w:ilvl w:val="0"/>
          <w:numId w:val="3"/>
        </w:numPr>
        <w:bidi w:val="0"/>
        <w:spacing w:before="0" w:after="12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Предраковые заболевания слизистой оболочки рта и красной каймы губ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numPr>
          <w:ilvl w:val="0"/>
          <w:numId w:val="3"/>
        </w:numPr>
        <w:bidi w:val="0"/>
        <w:spacing w:before="0" w:after="12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 xml:space="preserve">Поражение слизистой оболочки рта при дерматозах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акантолитическая пузырчатка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пемфигоид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красный плоский лишай</w:t>
      </w:r>
      <w:r>
        <w:rPr>
          <w:sz w:val="20"/>
          <w:szCs w:val="20"/>
          <w:rtl w:val="0"/>
          <w:lang w:val="ru-RU"/>
        </w:rPr>
        <w:t>).</w:t>
      </w:r>
    </w:p>
    <w:p>
      <w:pPr>
        <w:pStyle w:val="Обычный (веб)"/>
        <w:numPr>
          <w:ilvl w:val="0"/>
          <w:numId w:val="3"/>
        </w:numPr>
        <w:bidi w:val="0"/>
        <w:spacing w:before="0" w:after="12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Алгоритм действий врача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стоматолога при инфекционных заболеваниях слизистой оболочки рта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>герпетическом стоматите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кандидозе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сифилисе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туберкулезе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ВИЧ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инфекции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numPr>
          <w:ilvl w:val="0"/>
          <w:numId w:val="3"/>
        </w:numPr>
        <w:bidi w:val="0"/>
        <w:spacing w:before="0" w:after="12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Изменения слизистой оболочки рта при аллергических поражениях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>хронический рецидивирующий афтозный стоматит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многоформная экссудативная эритема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синдром Стивенса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Джонсона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синдром Лайелла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numPr>
          <w:ilvl w:val="0"/>
          <w:numId w:val="3"/>
        </w:numPr>
        <w:bidi w:val="0"/>
        <w:spacing w:before="0" w:after="12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Заболевания слизистой оболочки и красной каймы губ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numPr>
          <w:ilvl w:val="0"/>
          <w:numId w:val="3"/>
        </w:numPr>
        <w:bidi w:val="0"/>
        <w:spacing w:before="0" w:after="12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Заболевания языка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numPr>
          <w:ilvl w:val="0"/>
          <w:numId w:val="3"/>
        </w:numPr>
        <w:bidi w:val="0"/>
        <w:spacing w:before="0" w:after="12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Изменения слизистой оболочки рта при заболеваниях внутренних органов и систем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>желудочно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кишечного тракта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сердечно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сосудистой и эндокринной системы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заболеваниях крови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гиповитаминозах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spacing w:before="0" w:after="120"/>
        <w:ind w:left="567" w:hanging="283"/>
        <w:jc w:val="both"/>
        <w:rPr>
          <w:b w:val="1"/>
          <w:bCs w:val="1"/>
          <w:sz w:val="20"/>
          <w:szCs w:val="20"/>
        </w:rPr>
      </w:pPr>
    </w:p>
    <w:p>
      <w:pPr>
        <w:pStyle w:val="Обычный (веб)"/>
        <w:spacing w:before="0" w:after="120"/>
        <w:ind w:left="1276" w:firstLine="0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147609</wp:posOffset>
                </wp:positionH>
                <wp:positionV relativeFrom="line">
                  <wp:posOffset>17779</wp:posOffset>
                </wp:positionV>
                <wp:extent cx="581025" cy="60007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00075"/>
                        </a:xfrm>
                        <a:prstGeom prst="star5">
                          <a:avLst>
                            <a:gd name="adj" fmla="val 19000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2"/>
                        </a:solidFill>
                        <a:ln w="38100" cap="flat">
                          <a:solidFill>
                            <a:srgbClr val="F2F2F2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63500" dist="28398" dir="3806097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12" style="visibility:visible;position:absolute;margin-left:-0.0pt;margin-top:0.0pt;width:45.7pt;height:47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C0504D" opacity="100.0%" type="solid"/>
                <v:stroke filltype="solid" color="#F2F2F2" opacity="100.0%" weight="3.0pt" dashstyle="solid" endcap="flat" joinstyle="round" linestyle="single" startarrow="none" startarrowwidth="medium" startarrowlength="medium" endarrow="none" endarrowwidth="medium" endarrowlength="medium"/>
                <v:shadow on="t" color="#622423" opacity="0.5" offset="1.0pt,2.0pt"/>
                <w10:wrap type="none" side="bothSides" anchorx="text"/>
              </v:shape>
            </w:pict>
          </mc:Fallback>
        </mc:AlternateContent>
      </w:r>
      <w:r>
        <w:rPr>
          <w:b w:val="1"/>
          <w:bCs w:val="1"/>
          <w:sz w:val="20"/>
          <w:szCs w:val="20"/>
          <w:rtl w:val="0"/>
          <w:lang w:val="ru-RU"/>
        </w:rPr>
        <w:t>1.</w:t>
      </w:r>
      <w:r>
        <w:rPr>
          <w:b w:val="1"/>
          <w:bCs w:val="1"/>
          <w:sz w:val="20"/>
          <w:szCs w:val="20"/>
          <w:rtl w:val="0"/>
          <w:lang w:val="ru-RU"/>
        </w:rPr>
        <w:t>Во время семинара проводится видеодемонстрация клинических случаев</w:t>
      </w:r>
      <w:r>
        <w:rPr>
          <w:b w:val="1"/>
          <w:bCs w:val="1"/>
          <w:sz w:val="20"/>
          <w:szCs w:val="20"/>
          <w:rtl w:val="0"/>
          <w:lang w:val="ru-RU"/>
        </w:rPr>
        <w:t>;</w:t>
      </w:r>
    </w:p>
    <w:p>
      <w:pPr>
        <w:pStyle w:val="Обычный (веб)"/>
        <w:spacing w:before="0" w:after="120"/>
        <w:ind w:left="1276" w:firstLine="0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2.</w:t>
      </w:r>
      <w:r>
        <w:rPr>
          <w:b w:val="1"/>
          <w:bCs w:val="1"/>
          <w:sz w:val="20"/>
          <w:szCs w:val="20"/>
          <w:rtl w:val="0"/>
          <w:lang w:val="ru-RU"/>
        </w:rPr>
        <w:t xml:space="preserve">Демонстрация работы с лампой АФС </w:t>
      </w:r>
      <w:r>
        <w:rPr>
          <w:b w:val="1"/>
          <w:bCs w:val="1"/>
          <w:sz w:val="20"/>
          <w:szCs w:val="20"/>
          <w:rtl w:val="0"/>
          <w:lang w:val="ru-RU"/>
        </w:rPr>
        <w:t>(</w:t>
      </w:r>
      <w:r>
        <w:rPr>
          <w:b w:val="1"/>
          <w:bCs w:val="1"/>
          <w:sz w:val="20"/>
          <w:szCs w:val="20"/>
          <w:rtl w:val="0"/>
          <w:lang w:val="ru-RU"/>
        </w:rPr>
        <w:t>аппарат для онкоскрининга</w:t>
      </w:r>
      <w:r>
        <w:rPr>
          <w:b w:val="1"/>
          <w:bCs w:val="1"/>
          <w:sz w:val="20"/>
          <w:szCs w:val="20"/>
          <w:rtl w:val="0"/>
          <w:lang w:val="ru-RU"/>
        </w:rPr>
        <w:t>-</w:t>
      </w:r>
      <w:r>
        <w:rPr>
          <w:b w:val="1"/>
          <w:bCs w:val="1"/>
          <w:sz w:val="20"/>
          <w:szCs w:val="20"/>
          <w:rtl w:val="0"/>
          <w:lang w:val="ru-RU"/>
        </w:rPr>
        <w:t>ранней диагностики предраковых заболеваний</w:t>
      </w:r>
      <w:r>
        <w:rPr>
          <w:b w:val="1"/>
          <w:bCs w:val="1"/>
          <w:sz w:val="20"/>
          <w:szCs w:val="20"/>
          <w:rtl w:val="0"/>
          <w:lang w:val="ru-RU"/>
        </w:rPr>
        <w:t>)</w:t>
      </w:r>
      <w:r>
        <w:rPr>
          <w:b w:val="1"/>
          <w:bCs w:val="1"/>
          <w:sz w:val="20"/>
          <w:szCs w:val="20"/>
          <w:rtl w:val="0"/>
          <w:lang w:val="ru-RU"/>
        </w:rPr>
        <w:t>участника семинара самостоятельно смогут провести диагностику состояния слизистой оболочки полости рта</w:t>
      </w:r>
      <w:r>
        <w:rPr>
          <w:b w:val="1"/>
          <w:bCs w:val="1"/>
          <w:sz w:val="20"/>
          <w:szCs w:val="20"/>
          <w:rtl w:val="0"/>
          <w:lang w:val="ru-RU"/>
        </w:rPr>
        <w:t>!</w:t>
      </w:r>
    </w:p>
    <w:p>
      <w:pPr>
        <w:pStyle w:val="Обычный (веб)"/>
        <w:spacing w:before="0" w:after="120"/>
        <w:ind w:left="1276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3. </w:t>
      </w:r>
      <w:r>
        <w:rPr>
          <w:b w:val="1"/>
          <w:bCs w:val="1"/>
          <w:sz w:val="20"/>
          <w:szCs w:val="20"/>
          <w:rtl w:val="0"/>
          <w:lang w:val="ru-RU"/>
        </w:rPr>
        <w:t>Все участники получат образцы написания историй болезни и схемы лечения при заболеваниях слизистой оболочки рта</w:t>
      </w:r>
      <w:r>
        <w:rPr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Обычный"/>
        <w:tabs>
          <w:tab w:val="left" w:pos="7545"/>
        </w:tabs>
        <w:ind w:left="284" w:firstLine="0"/>
        <w:rPr>
          <w:b w:val="1"/>
          <w:bCs w:val="1"/>
          <w:color w:val="7030a0"/>
          <w:sz w:val="22"/>
          <w:szCs w:val="22"/>
          <w:u w:color="7030a0"/>
        </w:rPr>
      </w:pPr>
    </w:p>
    <w:p>
      <w:pPr>
        <w:pStyle w:val="Обычный"/>
        <w:tabs>
          <w:tab w:val="left" w:pos="7545"/>
        </w:tabs>
        <w:ind w:left="284" w:firstLine="0"/>
        <w:rPr>
          <w:sz w:val="16"/>
          <w:szCs w:val="16"/>
        </w:rPr>
      </w:pP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Место проведения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:</w:t>
      </w:r>
      <w:r>
        <w:rPr>
          <w:sz w:val="20"/>
          <w:szCs w:val="20"/>
          <w:rtl w:val="0"/>
          <w:lang w:val="ru-RU"/>
        </w:rPr>
        <w:t xml:space="preserve"> будет сообщено дополнительно</w:t>
      </w:r>
    </w:p>
    <w:p>
      <w:pPr>
        <w:pStyle w:val="Обычный"/>
        <w:spacing w:after="120"/>
        <w:ind w:firstLine="425"/>
        <w:jc w:val="right"/>
        <w:rPr>
          <w:b w:val="1"/>
          <w:bCs w:val="1"/>
          <w:color w:val="ff0000"/>
          <w:sz w:val="18"/>
          <w:szCs w:val="18"/>
          <w:u w:color="ff0000"/>
        </w:rPr>
      </w:pPr>
      <w:r>
        <w:rPr>
          <w:b w:val="1"/>
          <w:bCs w:val="1"/>
          <w:color w:val="ff00ff"/>
          <w:sz w:val="22"/>
          <w:szCs w:val="22"/>
          <w:u w:color="ff00ff"/>
          <w:rtl w:val="0"/>
          <w:lang w:val="ru-RU"/>
        </w:rPr>
        <w:t xml:space="preserve">                                                                                                                          </w:t>
      </w:r>
      <w:r>
        <w:rPr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 xml:space="preserve">Стоимость в семинаре </w:t>
      </w:r>
      <w:r>
        <w:rPr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 xml:space="preserve">8500  </w:t>
      </w:r>
      <w:r>
        <w:rPr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>р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.</w:t>
      </w:r>
      <w:r>
        <w:rPr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 </w:t>
      </w:r>
    </w:p>
    <w:p>
      <w:pPr>
        <w:pStyle w:val="Обычный"/>
        <w:spacing w:after="120"/>
        <w:ind w:firstLine="425"/>
        <w:rPr>
          <w:b w:val="1"/>
          <w:bCs w:val="1"/>
          <w:color w:val="ff0000"/>
          <w:sz w:val="22"/>
          <w:szCs w:val="22"/>
          <w:u w:color="ff0000"/>
        </w:rPr>
      </w:pPr>
      <w:r>
        <w:rPr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>Акция</w:t>
      </w:r>
      <w:r>
        <w:rPr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 xml:space="preserve">! </w:t>
      </w:r>
      <w:r>
        <w:rPr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 xml:space="preserve">При оплате до </w:t>
      </w:r>
      <w:r>
        <w:rPr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 xml:space="preserve">1 </w:t>
      </w:r>
      <w:r>
        <w:rPr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 xml:space="preserve">ноября посещение  </w:t>
      </w:r>
      <w:r>
        <w:rPr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>3-</w:t>
      </w:r>
      <w:r>
        <w:rPr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 xml:space="preserve">их  докторов от </w:t>
      </w:r>
      <w:r>
        <w:rPr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>1-</w:t>
      </w:r>
      <w:r>
        <w:rPr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 xml:space="preserve">ой клиники           всего  за </w:t>
      </w:r>
      <w:r>
        <w:rPr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>3-</w:t>
      </w:r>
      <w:r>
        <w:rPr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 xml:space="preserve">их </w:t>
      </w:r>
      <w:r>
        <w:rPr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>- 10</w:t>
      </w:r>
      <w:r>
        <w:rPr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> </w:t>
      </w:r>
      <w:r>
        <w:rPr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>000</w:t>
      </w:r>
      <w:r>
        <w:rPr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>р</w:t>
      </w:r>
      <w:r>
        <w:rPr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>!</w:t>
      </w:r>
    </w:p>
    <w:p>
      <w:pPr>
        <w:pStyle w:val="Обычный"/>
        <w:spacing w:after="120"/>
        <w:rPr>
          <w:b w:val="1"/>
          <w:bCs w:val="1"/>
          <w:color w:val="ff0000"/>
          <w:sz w:val="20"/>
          <w:szCs w:val="20"/>
          <w:u w:color="ff0000"/>
        </w:rPr>
      </w:pP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       «Молодым специалистам»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, 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получившим диплом в 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2018-2019 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гг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,  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студентам 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, 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интернам 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- 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скидка 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50%, 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ординаторам – 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20%.</w:t>
      </w:r>
    </w:p>
    <w:p>
      <w:pPr>
        <w:pStyle w:val="Обычный"/>
        <w:ind w:firstLine="425"/>
        <w:jc w:val="right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ru-RU"/>
        </w:rPr>
        <w:t>Выдается сертификат ООО «ПРОФЕССИОНАЛ»</w:t>
      </w:r>
      <w:r>
        <w:rPr>
          <w:b w:val="1"/>
          <w:bCs w:val="1"/>
          <w:sz w:val="18"/>
          <w:szCs w:val="18"/>
          <w:rtl w:val="0"/>
          <w:lang w:val="ru-RU"/>
        </w:rPr>
        <w:t xml:space="preserve">, </w:t>
      </w:r>
      <w:r>
        <w:rPr>
          <w:b w:val="1"/>
          <w:bCs w:val="1"/>
          <w:sz w:val="18"/>
          <w:szCs w:val="18"/>
          <w:rtl w:val="0"/>
          <w:lang w:val="ru-RU"/>
        </w:rPr>
        <w:t>свидетельство по НМО</w:t>
      </w:r>
      <w:r>
        <w:rPr>
          <w:b w:val="1"/>
          <w:bCs w:val="1"/>
          <w:sz w:val="18"/>
          <w:szCs w:val="18"/>
          <w:rtl w:val="0"/>
          <w:lang w:val="ru-RU"/>
        </w:rPr>
        <w:t xml:space="preserve">,  </w:t>
      </w:r>
      <w:r>
        <w:rPr>
          <w:b w:val="1"/>
          <w:bCs w:val="1"/>
          <w:sz w:val="18"/>
          <w:szCs w:val="18"/>
          <w:rtl w:val="0"/>
          <w:lang w:val="ru-RU"/>
        </w:rPr>
        <w:t>в стоимость входят кофе</w:t>
      </w:r>
      <w:r>
        <w:rPr>
          <w:b w:val="1"/>
          <w:bCs w:val="1"/>
          <w:sz w:val="18"/>
          <w:szCs w:val="18"/>
          <w:rtl w:val="0"/>
          <w:lang w:val="ru-RU"/>
        </w:rPr>
        <w:t>-</w:t>
      </w:r>
      <w:r>
        <w:rPr>
          <w:b w:val="1"/>
          <w:bCs w:val="1"/>
          <w:sz w:val="18"/>
          <w:szCs w:val="18"/>
          <w:rtl w:val="0"/>
          <w:lang w:val="ru-RU"/>
        </w:rPr>
        <w:t>пауза и бизнес</w:t>
      </w:r>
      <w:r>
        <w:rPr>
          <w:b w:val="1"/>
          <w:bCs w:val="1"/>
          <w:sz w:val="18"/>
          <w:szCs w:val="18"/>
          <w:rtl w:val="0"/>
          <w:lang w:val="ru-RU"/>
        </w:rPr>
        <w:t>-</w:t>
      </w:r>
      <w:r>
        <w:rPr>
          <w:b w:val="1"/>
          <w:bCs w:val="1"/>
          <w:sz w:val="18"/>
          <w:szCs w:val="18"/>
          <w:rtl w:val="0"/>
          <w:lang w:val="ru-RU"/>
        </w:rPr>
        <w:t>ланч</w:t>
      </w:r>
      <w:r>
        <w:rPr>
          <w:b w:val="1"/>
          <w:bCs w:val="1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tabs>
          <w:tab w:val="left" w:pos="7545"/>
        </w:tabs>
        <w:rPr>
          <w:b w:val="1"/>
          <w:bCs w:val="1"/>
          <w:color w:val="00137f"/>
          <w:sz w:val="16"/>
          <w:szCs w:val="16"/>
          <w:u w:color="00137f"/>
        </w:rPr>
      </w:pPr>
      <w:r>
        <w:rPr>
          <w:sz w:val="20"/>
          <w:szCs w:val="2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6015989</wp:posOffset>
            </wp:positionH>
            <wp:positionV relativeFrom="line">
              <wp:posOffset>74294</wp:posOffset>
            </wp:positionV>
            <wp:extent cx="1125856" cy="112585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56" cy="1125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бычный"/>
        <w:ind w:left="284" w:firstLine="0"/>
        <w:jc w:val="center"/>
        <w:rPr>
          <w:b w:val="1"/>
          <w:bCs w:val="1"/>
          <w:color w:val="7030a0"/>
          <w:sz w:val="20"/>
          <w:szCs w:val="20"/>
          <w:u w:val="single" w:color="7030a0"/>
        </w:rPr>
      </w:pPr>
      <w:r>
        <w:rPr>
          <w:b w:val="1"/>
          <w:bCs w:val="1"/>
          <w:color w:val="7030a0"/>
          <w:sz w:val="20"/>
          <w:szCs w:val="20"/>
          <w:u w:val="single" w:color="7030a0"/>
          <w:rtl w:val="0"/>
          <w:lang w:val="ru-RU"/>
        </w:rPr>
        <w:t>Запись и дополнительная информация</w:t>
      </w:r>
      <w:r>
        <w:rPr>
          <w:b w:val="1"/>
          <w:bCs w:val="1"/>
          <w:color w:val="7030a0"/>
          <w:sz w:val="20"/>
          <w:szCs w:val="20"/>
          <w:u w:val="single" w:color="7030a0"/>
          <w:rtl w:val="0"/>
          <w:lang w:val="ru-RU"/>
        </w:rPr>
        <w:t>:</w:t>
      </w:r>
    </w:p>
    <w:p>
      <w:pPr>
        <w:pStyle w:val="Обычный"/>
        <w:tabs>
          <w:tab w:val="left" w:pos="7455"/>
        </w:tabs>
        <w:ind w:left="284" w:firstLine="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Директор УЦ «ПРОФЕССИОНАЛ» Светлана Олеговна Хапилина</w:t>
      </w:r>
    </w:p>
    <w:p>
      <w:pPr>
        <w:pStyle w:val="Обычный"/>
        <w:tabs>
          <w:tab w:val="left" w:pos="7455"/>
        </w:tabs>
        <w:ind w:left="284" w:firstLine="0"/>
        <w:jc w:val="center"/>
        <w:rPr>
          <w:rStyle w:val="Нет"/>
          <w:color w:val="7030a0"/>
          <w:sz w:val="20"/>
          <w:szCs w:val="20"/>
          <w:u w:color="7030a0"/>
        </w:rPr>
      </w:pPr>
      <w:r>
        <w:rPr>
          <w:b w:val="1"/>
          <w:bCs w:val="1"/>
          <w:color w:val="7030a0"/>
          <w:sz w:val="20"/>
          <w:szCs w:val="20"/>
          <w:u w:color="7030a0"/>
          <w:rtl w:val="0"/>
          <w:lang w:val="en-US"/>
        </w:rPr>
        <w:t>+7 (921) 862-98-24</w:t>
      </w:r>
      <w:r>
        <w:rPr>
          <w:sz w:val="20"/>
          <w:szCs w:val="20"/>
          <w:lang w:val="ru-RU"/>
        </w:rPr>
        <w:drawing>
          <wp:inline distT="0" distB="0" distL="0" distR="0">
            <wp:extent cx="285084" cy="160021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84" cy="160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ru-RU"/>
        </w:rPr>
        <w:drawing>
          <wp:inline distT="0" distB="0" distL="0" distR="0">
            <wp:extent cx="162021" cy="162021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21" cy="162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0"/>
          <w:szCs w:val="20"/>
          <w:rtl w:val="0"/>
          <w:lang w:val="en-US"/>
        </w:rPr>
        <w:t xml:space="preserve">    </w:t>
      </w:r>
      <w:r>
        <w:rPr>
          <w:color w:val="548dd4"/>
          <w:sz w:val="20"/>
          <w:szCs w:val="20"/>
          <w:u w:color="548dd4"/>
          <w:rtl w:val="0"/>
          <w:lang w:val="en-US"/>
        </w:rPr>
        <w:t xml:space="preserve"> </w:t>
      </w:r>
      <w:r>
        <w:rPr>
          <w:rStyle w:val="Hyperlink.0"/>
          <w:b w:val="1"/>
          <w:bCs w:val="1"/>
          <w:color w:val="7030a0"/>
          <w:sz w:val="20"/>
          <w:szCs w:val="20"/>
          <w:u w:val="none" w:color="7030a0"/>
          <w:lang w:val="fr-FR"/>
        </w:rPr>
        <w:fldChar w:fldCharType="begin" w:fldLock="0"/>
      </w:r>
      <w:r>
        <w:rPr>
          <w:rStyle w:val="Hyperlink.0"/>
          <w:b w:val="1"/>
          <w:bCs w:val="1"/>
          <w:color w:val="7030a0"/>
          <w:sz w:val="20"/>
          <w:szCs w:val="20"/>
          <w:u w:val="none" w:color="7030a0"/>
          <w:lang w:val="fr-FR"/>
        </w:rPr>
        <w:instrText xml:space="preserve"> HYPERLINK "mailto:xso@mail.ru"</w:instrText>
      </w:r>
      <w:r>
        <w:rPr>
          <w:rStyle w:val="Hyperlink.0"/>
          <w:b w:val="1"/>
          <w:bCs w:val="1"/>
          <w:color w:val="7030a0"/>
          <w:sz w:val="20"/>
          <w:szCs w:val="20"/>
          <w:u w:val="none" w:color="7030a0"/>
          <w:lang w:val="fr-FR"/>
        </w:rPr>
        <w:fldChar w:fldCharType="separate" w:fldLock="0"/>
      </w:r>
      <w:r>
        <w:rPr>
          <w:rStyle w:val="Hyperlink.0"/>
          <w:b w:val="1"/>
          <w:bCs w:val="1"/>
          <w:color w:val="7030a0"/>
          <w:sz w:val="20"/>
          <w:szCs w:val="20"/>
          <w:u w:val="none" w:color="7030a0"/>
          <w:rtl w:val="0"/>
          <w:lang w:val="fr-FR"/>
        </w:rPr>
        <w:t>xso</w:t>
      </w:r>
      <w:r>
        <w:rPr>
          <w:rStyle w:val="Нет"/>
          <w:b w:val="1"/>
          <w:bCs w:val="1"/>
          <w:color w:val="7030a0"/>
          <w:sz w:val="20"/>
          <w:szCs w:val="20"/>
          <w:u w:val="none" w:color="7030a0"/>
          <w:rtl w:val="0"/>
          <w:lang w:val="en-US"/>
        </w:rPr>
        <w:t>@</w:t>
      </w:r>
      <w:r>
        <w:rPr>
          <w:rStyle w:val="Hyperlink.0"/>
          <w:b w:val="1"/>
          <w:bCs w:val="1"/>
          <w:color w:val="7030a0"/>
          <w:sz w:val="20"/>
          <w:szCs w:val="20"/>
          <w:u w:val="none" w:color="7030a0"/>
          <w:rtl w:val="0"/>
          <w:lang w:val="fr-FR"/>
        </w:rPr>
        <w:t>mail</w:t>
      </w:r>
      <w:r>
        <w:rPr>
          <w:rStyle w:val="Нет"/>
          <w:b w:val="1"/>
          <w:bCs w:val="1"/>
          <w:color w:val="7030a0"/>
          <w:sz w:val="20"/>
          <w:szCs w:val="20"/>
          <w:u w:val="none" w:color="7030a0"/>
          <w:rtl w:val="0"/>
          <w:lang w:val="en-US"/>
        </w:rPr>
        <w:t>.</w:t>
      </w:r>
      <w:r>
        <w:rPr>
          <w:rStyle w:val="Hyperlink.0"/>
          <w:b w:val="1"/>
          <w:bCs w:val="1"/>
          <w:color w:val="7030a0"/>
          <w:sz w:val="20"/>
          <w:szCs w:val="20"/>
          <w:u w:val="none" w:color="7030a0"/>
          <w:rtl w:val="0"/>
          <w:lang w:val="fr-FR"/>
        </w:rPr>
        <w:t>ru</w:t>
      </w:r>
      <w:r>
        <w:rPr/>
        <w:fldChar w:fldCharType="end" w:fldLock="0"/>
      </w:r>
      <w:r>
        <w:rPr>
          <w:rStyle w:val="Hyperlink.1"/>
          <w:b w:val="1"/>
          <w:bCs w:val="1"/>
          <w:color w:val="7030a0"/>
          <w:sz w:val="20"/>
          <w:szCs w:val="20"/>
          <w:u w:val="none" w:color="7030a0"/>
          <w:lang w:val="en-US"/>
        </w:rPr>
        <w:fldChar w:fldCharType="begin" w:fldLock="0"/>
      </w:r>
      <w:r>
        <w:rPr>
          <w:rStyle w:val="Hyperlink.1"/>
          <w:b w:val="1"/>
          <w:bCs w:val="1"/>
          <w:color w:val="7030a0"/>
          <w:sz w:val="20"/>
          <w:szCs w:val="20"/>
          <w:u w:val="none" w:color="7030a0"/>
          <w:lang w:val="en-US"/>
        </w:rPr>
        <w:instrText xml:space="preserve"> HYPERLINK "http://www.profistomat.ru"</w:instrText>
      </w:r>
      <w:r>
        <w:rPr>
          <w:rStyle w:val="Hyperlink.1"/>
          <w:b w:val="1"/>
          <w:bCs w:val="1"/>
          <w:color w:val="7030a0"/>
          <w:sz w:val="20"/>
          <w:szCs w:val="20"/>
          <w:u w:val="none" w:color="7030a0"/>
          <w:lang w:val="en-US"/>
        </w:rPr>
        <w:fldChar w:fldCharType="separate" w:fldLock="0"/>
      </w:r>
      <w:r>
        <w:rPr>
          <w:rStyle w:val="Hyperlink.1"/>
          <w:b w:val="1"/>
          <w:bCs w:val="1"/>
          <w:color w:val="7030a0"/>
          <w:sz w:val="20"/>
          <w:szCs w:val="20"/>
          <w:u w:val="none" w:color="7030a0"/>
          <w:rtl w:val="0"/>
          <w:lang w:val="en-US"/>
        </w:rPr>
        <w:t xml:space="preserve">    |   profistomat.ru</w:t>
      </w:r>
      <w:r>
        <w:rPr/>
        <w:fldChar w:fldCharType="end" w:fldLock="0"/>
      </w:r>
      <w:r>
        <w:rPr>
          <w:rStyle w:val="Нет"/>
          <w:color w:val="7030a0"/>
          <w:sz w:val="20"/>
          <w:szCs w:val="20"/>
          <w:u w:color="7030a0"/>
          <w:rtl w:val="0"/>
          <w:lang w:val="en-US"/>
        </w:rPr>
        <w:t xml:space="preserve">        </w:t>
      </w:r>
    </w:p>
    <w:p>
      <w:pPr>
        <w:pStyle w:val="Обычный"/>
        <w:ind w:left="284" w:firstLine="0"/>
        <w:jc w:val="center"/>
        <w:rPr>
          <w:rStyle w:val="Нет"/>
          <w:b w:val="1"/>
          <w:bCs w:val="1"/>
          <w:color w:val="7030a0"/>
          <w:sz w:val="20"/>
          <w:szCs w:val="20"/>
          <w:u w:val="single" w:color="7030a0"/>
        </w:rPr>
      </w:pPr>
      <w:r>
        <w:rPr>
          <w:rStyle w:val="Нет"/>
          <w:b w:val="1"/>
          <w:bCs w:val="1"/>
          <w:color w:val="7030a0"/>
          <w:sz w:val="20"/>
          <w:szCs w:val="20"/>
          <w:u w:val="single" w:color="7030a0"/>
          <w:rtl w:val="0"/>
          <w:lang w:val="ru-RU"/>
        </w:rPr>
        <w:t>Мы в социальных сетях</w:t>
      </w:r>
      <w:r>
        <w:rPr>
          <w:rStyle w:val="Нет"/>
          <w:b w:val="1"/>
          <w:bCs w:val="1"/>
          <w:color w:val="7030a0"/>
          <w:sz w:val="20"/>
          <w:szCs w:val="20"/>
          <w:u w:val="single" w:color="7030a0"/>
          <w:rtl w:val="0"/>
          <w:lang w:val="ru-RU"/>
        </w:rPr>
        <w:t>:</w:t>
      </w:r>
    </w:p>
    <w:p>
      <w:pPr>
        <w:pStyle w:val="Обычный"/>
        <w:numPr>
          <w:ilvl w:val="0"/>
          <w:numId w:val="5"/>
        </w:numPr>
        <w:bidi w:val="0"/>
        <w:ind w:right="0"/>
        <w:jc w:val="center"/>
        <w:rPr>
          <w:rStyle w:val="Нет"/>
          <w:color w:val="0f243e"/>
          <w:sz w:val="20"/>
          <w:szCs w:val="20"/>
          <w:u w:color="0f243e"/>
          <w:rtl w:val="0"/>
          <w:lang w:val="ru-RU"/>
        </w:rPr>
      </w:pPr>
      <w:r>
        <w:rPr>
          <w:rStyle w:val="Нет"/>
          <w:color w:val="0f243e"/>
          <w:sz w:val="20"/>
          <w:szCs w:val="20"/>
          <w:u w:color="0f243e"/>
          <w:rtl w:val="0"/>
          <w:lang w:val="ru-RU"/>
        </w:rPr>
        <w:t xml:space="preserve">  </w:t>
      </w:r>
      <w:r>
        <w:rPr>
          <w:rStyle w:val="Hyperlink.2"/>
          <w:color w:val="0f243e"/>
          <w:sz w:val="20"/>
          <w:szCs w:val="20"/>
          <w:u w:color="0f243e"/>
          <w:lang w:val="en-US"/>
        </w:rPr>
        <w:fldChar w:fldCharType="begin" w:fldLock="0"/>
      </w:r>
      <w:r>
        <w:rPr>
          <w:rStyle w:val="Hyperlink.2"/>
          <w:color w:val="0f243e"/>
          <w:sz w:val="20"/>
          <w:szCs w:val="20"/>
          <w:u w:color="0f243e"/>
          <w:lang w:val="en-US"/>
        </w:rPr>
        <w:instrText xml:space="preserve"> HYPERLINK "https://vk.com/profistomat"</w:instrText>
      </w:r>
      <w:r>
        <w:rPr>
          <w:rStyle w:val="Hyperlink.2"/>
          <w:color w:val="0f243e"/>
          <w:sz w:val="20"/>
          <w:szCs w:val="20"/>
          <w:u w:color="0f243e"/>
          <w:lang w:val="en-US"/>
        </w:rPr>
        <w:fldChar w:fldCharType="separate" w:fldLock="0"/>
      </w:r>
      <w:r>
        <w:rPr>
          <w:rStyle w:val="Hyperlink.2"/>
          <w:color w:val="0f243e"/>
          <w:sz w:val="20"/>
          <w:szCs w:val="20"/>
          <w:u w:color="0f243e"/>
          <w:rtl w:val="0"/>
          <w:lang w:val="en-US"/>
        </w:rPr>
        <w:t>profistomat</w:t>
      </w:r>
      <w:r>
        <w:rPr>
          <w:color w:val="0f243e"/>
          <w:sz w:val="20"/>
          <w:szCs w:val="20"/>
        </w:rPr>
        <w:fldChar w:fldCharType="end" w:fldLock="0"/>
      </w:r>
      <w:r>
        <w:rPr>
          <w:rStyle w:val="Нет"/>
          <w:color w:val="0f243e"/>
          <w:sz w:val="20"/>
          <w:szCs w:val="20"/>
          <w:u w:color="0f243e"/>
          <w:rtl w:val="0"/>
          <w:lang w:val="ru-RU"/>
        </w:rPr>
        <w:t xml:space="preserve">   </w:t>
      </w:r>
      <w:r>
        <w:rPr>
          <w:rStyle w:val="Hyperlink.2"/>
          <w:color w:val="0f243e"/>
          <w:sz w:val="20"/>
          <w:szCs w:val="20"/>
          <w:u w:color="0f243e"/>
          <w:lang w:val="en-US"/>
        </w:rPr>
        <w:drawing>
          <wp:inline distT="0" distB="0" distL="0" distR="0">
            <wp:extent cx="96012" cy="188456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88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color w:val="0f243e"/>
          <w:sz w:val="20"/>
          <w:szCs w:val="20"/>
          <w:u w:color="0f243e"/>
          <w:rtl w:val="0"/>
          <w:lang w:val="ru-RU"/>
        </w:rPr>
        <w:t xml:space="preserve">  </w:t>
      </w:r>
      <w:r>
        <w:rPr>
          <w:rStyle w:val="Hyperlink.2"/>
          <w:color w:val="0f243e"/>
          <w:sz w:val="20"/>
          <w:szCs w:val="20"/>
          <w:u w:color="0f243e"/>
          <w:lang w:val="en-US"/>
        </w:rPr>
        <w:fldChar w:fldCharType="begin" w:fldLock="0"/>
      </w:r>
      <w:r>
        <w:rPr>
          <w:rStyle w:val="Hyperlink.2"/>
          <w:color w:val="0f243e"/>
          <w:sz w:val="20"/>
          <w:szCs w:val="20"/>
          <w:u w:color="0f243e"/>
          <w:lang w:val="en-US"/>
        </w:rPr>
        <w:instrText xml:space="preserve"> HYPERLINK "https://www.facebook.com/professionalstomatolog/"</w:instrText>
      </w:r>
      <w:r>
        <w:rPr>
          <w:rStyle w:val="Hyperlink.2"/>
          <w:color w:val="0f243e"/>
          <w:sz w:val="20"/>
          <w:szCs w:val="20"/>
          <w:u w:color="0f243e"/>
          <w:lang w:val="en-US"/>
        </w:rPr>
        <w:fldChar w:fldCharType="separate" w:fldLock="0"/>
      </w:r>
      <w:r>
        <w:rPr>
          <w:rStyle w:val="Hyperlink.2"/>
          <w:color w:val="0f243e"/>
          <w:sz w:val="20"/>
          <w:szCs w:val="20"/>
          <w:u w:color="0f243e"/>
          <w:rtl w:val="0"/>
          <w:lang w:val="en-US"/>
        </w:rPr>
        <w:t>professionalstomatolog</w:t>
      </w:r>
      <w:r>
        <w:rPr>
          <w:color w:val="0f243e"/>
          <w:sz w:val="20"/>
          <w:szCs w:val="20"/>
        </w:rPr>
        <w:fldChar w:fldCharType="end" w:fldLock="0"/>
      </w:r>
      <w:r>
        <w:rPr>
          <w:rStyle w:val="Нет"/>
          <w:color w:val="0f243e"/>
          <w:sz w:val="20"/>
          <w:szCs w:val="20"/>
          <w:u w:color="0f243e"/>
          <w:rtl w:val="0"/>
          <w:lang w:val="ru-RU"/>
        </w:rPr>
        <w:t xml:space="preserve">   </w:t>
      </w:r>
      <w:r>
        <w:rPr>
          <w:rStyle w:val="Hyperlink.2"/>
          <w:color w:val="0f243e"/>
          <w:sz w:val="20"/>
          <w:szCs w:val="20"/>
          <w:u w:color="0f243e"/>
          <w:lang w:val="en-US"/>
        </w:rPr>
        <w:drawing>
          <wp:inline distT="0" distB="0" distL="0" distR="0">
            <wp:extent cx="193091" cy="188062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91" cy="1880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color w:val="0f243e"/>
          <w:sz w:val="20"/>
          <w:szCs w:val="20"/>
          <w:u w:color="0f243e"/>
          <w:rtl w:val="0"/>
          <w:lang w:val="ru-RU"/>
        </w:rPr>
        <w:t xml:space="preserve">  </w:t>
      </w:r>
      <w:r>
        <w:rPr>
          <w:rStyle w:val="Hyperlink.2"/>
          <w:color w:val="0f243e"/>
          <w:sz w:val="20"/>
          <w:szCs w:val="20"/>
          <w:u w:color="0f243e"/>
          <w:lang w:val="en-US"/>
        </w:rPr>
        <w:fldChar w:fldCharType="begin" w:fldLock="0"/>
      </w:r>
      <w:r>
        <w:rPr>
          <w:rStyle w:val="Hyperlink.2"/>
          <w:color w:val="0f243e"/>
          <w:sz w:val="20"/>
          <w:szCs w:val="20"/>
          <w:u w:color="0f243e"/>
          <w:lang w:val="en-US"/>
        </w:rPr>
        <w:instrText xml:space="preserve"> HYPERLINK "https://www.instagram.com/professionalstomatolog/"</w:instrText>
      </w:r>
      <w:r>
        <w:rPr>
          <w:rStyle w:val="Hyperlink.2"/>
          <w:color w:val="0f243e"/>
          <w:sz w:val="20"/>
          <w:szCs w:val="20"/>
          <w:u w:color="0f243e"/>
          <w:lang w:val="en-US"/>
        </w:rPr>
        <w:fldChar w:fldCharType="separate" w:fldLock="0"/>
      </w:r>
      <w:r>
        <w:rPr>
          <w:rStyle w:val="Hyperlink.2"/>
          <w:color w:val="0f243e"/>
          <w:sz w:val="20"/>
          <w:szCs w:val="20"/>
          <w:u w:color="0f243e"/>
          <w:rtl w:val="0"/>
          <w:lang w:val="en-US"/>
        </w:rPr>
        <w:t>professionalstomatolog</w:t>
      </w:r>
      <w:r>
        <w:rPr>
          <w:color w:val="0f243e"/>
          <w:sz w:val="20"/>
          <w:szCs w:val="20"/>
        </w:rPr>
        <w:fldChar w:fldCharType="end" w:fldLock="0"/>
      </w:r>
    </w:p>
    <w:p>
      <w:pPr>
        <w:pStyle w:val="Обычный"/>
        <w:ind w:left="284" w:firstLine="0"/>
        <w:jc w:val="center"/>
        <w:rPr>
          <w:rStyle w:val="Нет"/>
          <w:b w:val="1"/>
          <w:bCs w:val="1"/>
          <w:color w:val="7030a0"/>
          <w:u w:val="single" w:color="7030a0"/>
        </w:rPr>
      </w:pPr>
      <w:r>
        <w:rPr>
          <w:rStyle w:val="Нет"/>
          <w:b w:val="1"/>
          <w:bCs w:val="1"/>
          <w:color w:val="7030a0"/>
          <w:u w:val="single" w:color="7030a0"/>
          <w:rtl w:val="0"/>
          <w:lang w:val="ru-RU"/>
        </w:rPr>
        <w:t>Форма оплаты</w:t>
      </w:r>
      <w:r>
        <w:rPr>
          <w:rStyle w:val="Нет"/>
          <w:b w:val="1"/>
          <w:bCs w:val="1"/>
          <w:color w:val="7030a0"/>
          <w:u w:val="single" w:color="7030a0"/>
          <w:rtl w:val="0"/>
          <w:lang w:val="ru-RU"/>
        </w:rPr>
        <w:t>:</w:t>
      </w:r>
    </w:p>
    <w:p>
      <w:pPr>
        <w:pStyle w:val="Обычный"/>
        <w:tabs>
          <w:tab w:val="left" w:pos="7455"/>
        </w:tabs>
        <w:ind w:left="284" w:right="141" w:firstLine="0"/>
        <w:jc w:val="both"/>
        <w:rPr>
          <w:rStyle w:val="Нет"/>
          <w:sz w:val="18"/>
          <w:szCs w:val="18"/>
        </w:rPr>
      </w:pPr>
      <w:r>
        <w:rPr>
          <w:rStyle w:val="Нет"/>
          <w:i w:val="1"/>
          <w:iCs w:val="1"/>
          <w:sz w:val="18"/>
          <w:szCs w:val="18"/>
          <w:rtl w:val="0"/>
          <w:lang w:val="ru-RU"/>
        </w:rPr>
        <w:t>-</w:t>
      </w:r>
      <w:r>
        <w:rPr>
          <w:rStyle w:val="Нет"/>
          <w:i w:val="1"/>
          <w:iCs w:val="1"/>
          <w:sz w:val="18"/>
          <w:szCs w:val="18"/>
          <w:u w:val="single"/>
          <w:rtl w:val="0"/>
          <w:lang w:val="ru-RU"/>
        </w:rPr>
        <w:t>оплата по безналичному расчету</w:t>
      </w:r>
      <w:r>
        <w:rPr>
          <w:rStyle w:val="Нет"/>
          <w:i w:val="1"/>
          <w:iCs w:val="1"/>
          <w:sz w:val="18"/>
          <w:szCs w:val="18"/>
          <w:u w:val="single"/>
          <w:rtl w:val="0"/>
          <w:lang w:val="ru-RU"/>
        </w:rPr>
        <w:t>: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 только на основании выписанного счета</w:t>
      </w:r>
      <w:r>
        <w:rPr>
          <w:rStyle w:val="Нет"/>
          <w:sz w:val="18"/>
          <w:szCs w:val="18"/>
          <w:rtl w:val="0"/>
          <w:lang w:val="ru-RU"/>
        </w:rPr>
        <w:t xml:space="preserve"> от ООО «ПРОФЕССИОНАЛ»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просьба реквизиты для выставления счетов отправлять на эл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адрес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:</w:t>
      </w:r>
      <w:r>
        <w:rPr>
          <w:rStyle w:val="Нет"/>
          <w:sz w:val="18"/>
          <w:szCs w:val="18"/>
          <w:rtl w:val="0"/>
          <w:lang w:val="ru-RU"/>
        </w:rPr>
        <w:t xml:space="preserve"> </w:t>
      </w:r>
      <w:r>
        <w:rPr>
          <w:rStyle w:val="Hyperlink.3"/>
          <w:color w:val="0000ff"/>
          <w:sz w:val="18"/>
          <w:szCs w:val="18"/>
          <w:u w:val="single" w:color="0000ff"/>
          <w:lang w:val="fr-FR"/>
        </w:rPr>
        <w:fldChar w:fldCharType="begin" w:fldLock="0"/>
      </w:r>
      <w:r>
        <w:rPr>
          <w:rStyle w:val="Hyperlink.3"/>
          <w:color w:val="0000ff"/>
          <w:sz w:val="18"/>
          <w:szCs w:val="18"/>
          <w:u w:val="single" w:color="0000ff"/>
          <w:lang w:val="fr-FR"/>
        </w:rPr>
        <w:instrText xml:space="preserve"> HYPERLINK "mailto:xso@mail.ru"</w:instrText>
      </w:r>
      <w:r>
        <w:rPr>
          <w:rStyle w:val="Hyperlink.3"/>
          <w:color w:val="0000ff"/>
          <w:sz w:val="18"/>
          <w:szCs w:val="18"/>
          <w:u w:val="single" w:color="0000ff"/>
          <w:lang w:val="fr-FR"/>
        </w:rPr>
        <w:fldChar w:fldCharType="separate" w:fldLock="0"/>
      </w:r>
      <w:r>
        <w:rPr>
          <w:rStyle w:val="Hyperlink.3"/>
          <w:color w:val="0000ff"/>
          <w:sz w:val="18"/>
          <w:szCs w:val="18"/>
          <w:u w:val="single" w:color="0000ff"/>
          <w:rtl w:val="0"/>
          <w:lang w:val="fr-FR"/>
        </w:rPr>
        <w:t>xso</w:t>
      </w:r>
      <w:r>
        <w:rPr>
          <w:rStyle w:val="Нет"/>
          <w:color w:val="0000ff"/>
          <w:sz w:val="18"/>
          <w:szCs w:val="18"/>
          <w:u w:val="single" w:color="0000ff"/>
          <w:rtl w:val="0"/>
          <w:lang w:val="ru-RU"/>
        </w:rPr>
        <w:t>@</w:t>
      </w:r>
      <w:r>
        <w:rPr>
          <w:rStyle w:val="Hyperlink.3"/>
          <w:color w:val="0000ff"/>
          <w:sz w:val="18"/>
          <w:szCs w:val="18"/>
          <w:u w:val="single" w:color="0000ff"/>
          <w:rtl w:val="0"/>
          <w:lang w:val="fr-FR"/>
        </w:rPr>
        <w:t>mail</w:t>
      </w:r>
      <w:r>
        <w:rPr>
          <w:rStyle w:val="Нет"/>
          <w:color w:val="0000ff"/>
          <w:sz w:val="18"/>
          <w:szCs w:val="18"/>
          <w:u w:val="single" w:color="0000ff"/>
          <w:rtl w:val="0"/>
          <w:lang w:val="ru-RU"/>
        </w:rPr>
        <w:t>.</w:t>
      </w:r>
      <w:r>
        <w:rPr>
          <w:rStyle w:val="Hyperlink.3"/>
          <w:color w:val="0000ff"/>
          <w:sz w:val="18"/>
          <w:szCs w:val="18"/>
          <w:u w:val="single" w:color="0000ff"/>
          <w:rtl w:val="0"/>
          <w:lang w:val="fr-FR"/>
        </w:rPr>
        <w:t>ru</w:t>
      </w:r>
      <w:r>
        <w:rPr/>
        <w:fldChar w:fldCharType="end" w:fldLock="0"/>
      </w:r>
      <w:r>
        <w:rPr>
          <w:rStyle w:val="Нет"/>
          <w:sz w:val="18"/>
          <w:szCs w:val="18"/>
          <w:rtl w:val="0"/>
          <w:lang w:val="ru-RU"/>
        </w:rPr>
        <w:t xml:space="preserve"> </w:t>
      </w:r>
    </w:p>
    <w:p>
      <w:pPr>
        <w:pStyle w:val="Обычный"/>
        <w:tabs>
          <w:tab w:val="left" w:pos="7455"/>
        </w:tabs>
        <w:ind w:left="284" w:firstLine="0"/>
        <w:jc w:val="both"/>
        <w:rPr>
          <w:rStyle w:val="Нет"/>
          <w:i w:val="1"/>
          <w:iCs w:val="1"/>
          <w:sz w:val="18"/>
          <w:szCs w:val="18"/>
        </w:rPr>
      </w:pPr>
      <w:r>
        <w:rPr>
          <w:rStyle w:val="Нет"/>
          <w:i w:val="1"/>
          <w:iCs w:val="1"/>
          <w:sz w:val="18"/>
          <w:szCs w:val="18"/>
          <w:rtl w:val="0"/>
          <w:lang w:val="ru-RU"/>
        </w:rPr>
        <w:t>-</w:t>
      </w:r>
      <w:r>
        <w:rPr>
          <w:rStyle w:val="Нет"/>
          <w:i w:val="1"/>
          <w:iCs w:val="1"/>
          <w:sz w:val="18"/>
          <w:szCs w:val="18"/>
          <w:u w:val="single"/>
          <w:rtl w:val="0"/>
          <w:lang w:val="ru-RU"/>
        </w:rPr>
        <w:t>оплата за наличный расчет</w:t>
      </w:r>
      <w:r>
        <w:rPr>
          <w:rStyle w:val="Нет"/>
          <w:i w:val="1"/>
          <w:iCs w:val="1"/>
          <w:sz w:val="18"/>
          <w:szCs w:val="18"/>
          <w:u w:val="single"/>
          <w:rtl w:val="0"/>
          <w:lang w:val="ru-RU"/>
        </w:rPr>
        <w:t>: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 оплата по акции – звоните директору уч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/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ц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.,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оплата не по акции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-  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в день проведения мероприятия при регистрации участников семинара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только с предварительной записью накануне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tabs>
          <w:tab w:val="left" w:pos="7455"/>
        </w:tabs>
        <w:ind w:left="284" w:firstLine="0"/>
        <w:jc w:val="both"/>
        <w:rPr>
          <w:i w:val="1"/>
          <w:iCs w:val="1"/>
          <w:sz w:val="18"/>
          <w:szCs w:val="18"/>
        </w:rPr>
      </w:pPr>
    </w:p>
    <w:p>
      <w:pPr>
        <w:pStyle w:val="Обычный"/>
        <w:tabs>
          <w:tab w:val="left" w:pos="7455"/>
        </w:tabs>
        <w:ind w:left="284" w:firstLine="0"/>
        <w:jc w:val="center"/>
      </w:pPr>
      <w:r>
        <w:rPr>
          <w:rStyle w:val="Нет"/>
          <w:b w:val="1"/>
          <w:bCs w:val="1"/>
          <w:color w:val="0070c0"/>
          <w:u w:color="0070c0"/>
          <w:rtl w:val="0"/>
          <w:lang w:val="ru-RU"/>
        </w:rPr>
        <w:t>В дни проведения семинаров будет осуществляться продажа литературы по стоматологии</w:t>
      </w:r>
    </w:p>
    <w:sectPr>
      <w:headerReference w:type="default" r:id="rId11"/>
      <w:footerReference w:type="default" r:id="rId12"/>
      <w:pgSz w:w="11900" w:h="16840" w:orient="portrait"/>
      <w:pgMar w:top="170" w:right="425" w:bottom="567" w:left="28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7" type="#_x0000_t75" style="visibility:visible;width:271.0pt;height:160.0pt;">
        <v:imagedata r:id="rId1" o:title="image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tabs>
          <w:tab w:val="num" w:pos="652"/>
        </w:tabs>
        <w:ind w:left="335" w:hanging="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107"/>
        </w:tabs>
        <w:ind w:left="790" w:hanging="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1829"/>
        </w:tabs>
        <w:ind w:left="1512" w:firstLine="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550"/>
        </w:tabs>
        <w:ind w:left="2233" w:firstLine="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272"/>
        </w:tabs>
        <w:ind w:left="2955" w:firstLine="2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3994"/>
        </w:tabs>
        <w:ind w:left="3677" w:firstLine="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715"/>
        </w:tabs>
        <w:ind w:left="4398" w:firstLine="4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437"/>
        </w:tabs>
        <w:ind w:left="5120" w:firstLine="5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159"/>
        </w:tabs>
        <w:ind w:left="5842" w:firstLine="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Импортированный стиль 2"/>
  </w:abstractNum>
  <w:abstractNum w:abstractNumId="2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Импортированный стиль 3"/>
  </w:abstractNum>
  <w:abstractNum w:abstractNumId="4">
    <w:multiLevelType w:val="hybridMultilevel"/>
    <w:styleLink w:val="Импортированный стиль 3"/>
    <w:lvl w:ilvl="0">
      <w:start w:val="1"/>
      <w:numFmt w:val="bullet"/>
      <w:suff w:val="nothing"/>
      <w:lvlText w:val="•"/>
      <w:lvlPicBulletId w:val="0"/>
      <w:lvlJc w:val="left"/>
      <w:pPr>
        <w:tabs>
          <w:tab w:val="left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</w:tabs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</w:tabs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2">
    <w:name w:val="Импортированный стиль 2"/>
    <w:pPr>
      <w:numPr>
        <w:numId w:val="2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rebuchet MS" w:cs="Trebuchet MS" w:hAnsi="Trebuchet MS" w:eastAsia="Trebuchet MS"/>
      <w:b w:val="1"/>
      <w:bCs w:val="1"/>
      <w:color w:val="7030a0"/>
      <w:sz w:val="20"/>
      <w:szCs w:val="20"/>
      <w:u w:val="none" w:color="7030a0"/>
      <w:lang w:val="fr-FR"/>
    </w:rPr>
  </w:style>
  <w:style w:type="character" w:styleId="Hyperlink.1">
    <w:name w:val="Hyperlink.1"/>
    <w:basedOn w:val="Нет"/>
    <w:next w:val="Hyperlink.1"/>
    <w:rPr>
      <w:rFonts w:ascii="Trebuchet MS" w:cs="Trebuchet MS" w:hAnsi="Trebuchet MS" w:eastAsia="Trebuchet MS"/>
      <w:b w:val="1"/>
      <w:bCs w:val="1"/>
      <w:color w:val="7030a0"/>
      <w:sz w:val="20"/>
      <w:szCs w:val="20"/>
      <w:u w:val="none" w:color="7030a0"/>
      <w:lang w:val="en-US"/>
    </w:rPr>
  </w:style>
  <w:style w:type="numbering" w:styleId="Импортированный стиль 3">
    <w:name w:val="Импортированный стиль 3"/>
    <w:pPr>
      <w:numPr>
        <w:numId w:val="4"/>
      </w:numPr>
    </w:pPr>
  </w:style>
  <w:style w:type="character" w:styleId="Hyperlink.2">
    <w:name w:val="Hyperlink.2"/>
    <w:basedOn w:val="Нет"/>
    <w:next w:val="Hyperlink.2"/>
    <w:rPr>
      <w:u w:color="0f243e"/>
      <w:lang w:val="en-US"/>
    </w:rPr>
  </w:style>
  <w:style w:type="character" w:styleId="Hyperlink.3">
    <w:name w:val="Hyperlink.3"/>
    <w:basedOn w:val="Нет"/>
    <w:next w:val="Hyperlink.3"/>
    <w:rPr>
      <w:color w:val="0000ff"/>
      <w:sz w:val="18"/>
      <w:szCs w:val="18"/>
      <w:u w:val="single" w:color="0000ff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